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525B" w14:textId="77777777" w:rsidR="00F57147" w:rsidRPr="00F57147" w:rsidRDefault="00F57147" w:rsidP="00F57147">
      <w:pPr>
        <w:jc w:val="center"/>
        <w:rPr>
          <w:b/>
          <w:bCs/>
          <w:sz w:val="48"/>
          <w:szCs w:val="48"/>
        </w:rPr>
      </w:pPr>
      <w:r w:rsidRPr="00F57147">
        <w:rPr>
          <w:b/>
          <w:bCs/>
          <w:sz w:val="48"/>
          <w:szCs w:val="48"/>
        </w:rPr>
        <w:t>NAAN MUDHALVAN-IBM DATA ANALYTICS WITH COGNOS</w:t>
      </w:r>
    </w:p>
    <w:p w14:paraId="665B7294" w14:textId="77777777" w:rsidR="00F57147" w:rsidRPr="00F57147" w:rsidRDefault="00F57147" w:rsidP="00F57147">
      <w:pPr>
        <w:jc w:val="center"/>
        <w:rPr>
          <w:b/>
          <w:bCs/>
          <w:sz w:val="48"/>
          <w:szCs w:val="48"/>
        </w:rPr>
      </w:pPr>
      <w:r w:rsidRPr="00F57147">
        <w:rPr>
          <w:b/>
          <w:bCs/>
          <w:sz w:val="48"/>
          <w:szCs w:val="48"/>
        </w:rPr>
        <w:t>PROJECT PHASE 4: DEVELOPMENT PART 2</w:t>
      </w:r>
    </w:p>
    <w:p w14:paraId="3E905160" w14:textId="77777777" w:rsidR="00F57147" w:rsidRDefault="00F57147" w:rsidP="00F57147">
      <w:pPr>
        <w:jc w:val="center"/>
        <w:rPr>
          <w:b/>
          <w:bCs/>
          <w:sz w:val="40"/>
          <w:szCs w:val="40"/>
        </w:rPr>
      </w:pPr>
    </w:p>
    <w:p w14:paraId="1B114C23" w14:textId="77777777" w:rsidR="00F57147" w:rsidRDefault="00F57147" w:rsidP="00F57147">
      <w:pPr>
        <w:jc w:val="center"/>
        <w:rPr>
          <w:b/>
          <w:bCs/>
          <w:sz w:val="40"/>
          <w:szCs w:val="40"/>
        </w:rPr>
      </w:pPr>
    </w:p>
    <w:p w14:paraId="53724844" w14:textId="77777777" w:rsidR="00F57147" w:rsidRDefault="00F57147" w:rsidP="00F57147">
      <w:pPr>
        <w:jc w:val="center"/>
        <w:rPr>
          <w:b/>
          <w:bCs/>
          <w:sz w:val="40"/>
          <w:szCs w:val="40"/>
        </w:rPr>
      </w:pPr>
    </w:p>
    <w:p w14:paraId="7B8E083B" w14:textId="77777777" w:rsidR="00F57147" w:rsidRPr="00F57147" w:rsidRDefault="00F57147" w:rsidP="00F57147">
      <w:pPr>
        <w:jc w:val="center"/>
        <w:rPr>
          <w:b/>
          <w:bCs/>
          <w:sz w:val="40"/>
          <w:szCs w:val="40"/>
        </w:rPr>
      </w:pPr>
    </w:p>
    <w:p w14:paraId="5D478BFA" w14:textId="4864E34C" w:rsidR="00F57147" w:rsidRPr="00F57147" w:rsidRDefault="00F57147" w:rsidP="00F57147">
      <w:pPr>
        <w:jc w:val="center"/>
        <w:rPr>
          <w:b/>
          <w:bCs/>
          <w:i/>
          <w:iCs/>
          <w:sz w:val="52"/>
          <w:szCs w:val="52"/>
        </w:rPr>
      </w:pPr>
      <w:r w:rsidRPr="00F57147">
        <w:rPr>
          <w:b/>
          <w:bCs/>
          <w:sz w:val="52"/>
          <w:szCs w:val="52"/>
        </w:rPr>
        <w:t>PROJECT TITLE:</w:t>
      </w:r>
      <w:r w:rsidRPr="00F57147">
        <w:rPr>
          <w:b/>
          <w:bCs/>
          <w:i/>
          <w:iCs/>
          <w:sz w:val="52"/>
          <w:szCs w:val="52"/>
        </w:rPr>
        <w:t xml:space="preserve"> </w:t>
      </w:r>
      <w:r w:rsidRPr="00F57147">
        <w:rPr>
          <w:b/>
          <w:bCs/>
          <w:sz w:val="52"/>
          <w:szCs w:val="52"/>
        </w:rPr>
        <w:t>AIR QUALITY INDEX ANALYSIS</w:t>
      </w:r>
    </w:p>
    <w:p w14:paraId="1CD1EB76" w14:textId="77777777" w:rsidR="00F57147" w:rsidRDefault="00F57147" w:rsidP="00F57147">
      <w:pPr>
        <w:jc w:val="center"/>
        <w:rPr>
          <w:b/>
          <w:bCs/>
          <w:sz w:val="36"/>
          <w:szCs w:val="36"/>
          <w:u w:val="single"/>
        </w:rPr>
      </w:pPr>
    </w:p>
    <w:p w14:paraId="3C42C816" w14:textId="77777777" w:rsidR="00F57147" w:rsidRDefault="00F57147" w:rsidP="00F57147">
      <w:pPr>
        <w:jc w:val="center"/>
        <w:rPr>
          <w:b/>
          <w:bCs/>
          <w:sz w:val="36"/>
          <w:szCs w:val="36"/>
          <w:u w:val="single"/>
        </w:rPr>
      </w:pPr>
    </w:p>
    <w:p w14:paraId="246C3AF1" w14:textId="77777777" w:rsidR="00F57147" w:rsidRDefault="00F57147" w:rsidP="00F57147">
      <w:pPr>
        <w:jc w:val="center"/>
        <w:rPr>
          <w:b/>
          <w:bCs/>
          <w:sz w:val="36"/>
          <w:szCs w:val="36"/>
          <w:u w:val="single"/>
        </w:rPr>
      </w:pPr>
    </w:p>
    <w:p w14:paraId="6902D300" w14:textId="77777777" w:rsidR="00F57147" w:rsidRDefault="00F57147" w:rsidP="00F57147">
      <w:pPr>
        <w:jc w:val="both"/>
        <w:rPr>
          <w:sz w:val="32"/>
          <w:szCs w:val="32"/>
        </w:rPr>
      </w:pPr>
    </w:p>
    <w:p w14:paraId="2C658D21" w14:textId="77777777" w:rsidR="00F57147" w:rsidRDefault="00F57147" w:rsidP="00F57147">
      <w:pPr>
        <w:jc w:val="center"/>
        <w:rPr>
          <w:b/>
          <w:bCs/>
          <w:sz w:val="52"/>
          <w:szCs w:val="52"/>
        </w:rPr>
      </w:pPr>
      <w:r w:rsidRPr="00F57147">
        <w:rPr>
          <w:b/>
          <w:bCs/>
          <w:sz w:val="52"/>
          <w:szCs w:val="52"/>
        </w:rPr>
        <w:t>TEAM MEMBERS:</w:t>
      </w:r>
    </w:p>
    <w:p w14:paraId="0EB2708D" w14:textId="77777777" w:rsidR="00F57147" w:rsidRPr="00F57147" w:rsidRDefault="00F57147" w:rsidP="00F57147">
      <w:pPr>
        <w:jc w:val="center"/>
        <w:rPr>
          <w:b/>
          <w:bCs/>
          <w:sz w:val="52"/>
          <w:szCs w:val="52"/>
        </w:rPr>
      </w:pPr>
    </w:p>
    <w:p w14:paraId="289F0A45" w14:textId="2879F1B3" w:rsidR="00F57147" w:rsidRPr="00F57147" w:rsidRDefault="00F57147" w:rsidP="00F57147">
      <w:pPr>
        <w:pStyle w:val="ListParagraph"/>
        <w:numPr>
          <w:ilvl w:val="0"/>
          <w:numId w:val="3"/>
        </w:numPr>
        <w:rPr>
          <w:rFonts w:cstheme="minorHAnsi"/>
          <w:sz w:val="40"/>
          <w:szCs w:val="40"/>
          <w:lang w:val="en-IN"/>
        </w:rPr>
      </w:pPr>
      <w:r w:rsidRPr="00F57147">
        <w:rPr>
          <w:rFonts w:cstheme="minorHAnsi"/>
          <w:sz w:val="40"/>
          <w:szCs w:val="40"/>
        </w:rPr>
        <w:t xml:space="preserve">GokulRaj  S    </w:t>
      </w:r>
      <w:r w:rsidRPr="00F57147">
        <w:rPr>
          <w:rFonts w:cstheme="minorHAnsi"/>
          <w:sz w:val="40"/>
          <w:szCs w:val="40"/>
          <w:lang w:val="en-GB"/>
        </w:rPr>
        <w:t xml:space="preserve">- </w:t>
      </w:r>
      <w:r w:rsidRPr="00F57147">
        <w:rPr>
          <w:rFonts w:cstheme="minorHAnsi"/>
          <w:sz w:val="40"/>
          <w:szCs w:val="40"/>
        </w:rPr>
        <w:t>2021115038</w:t>
      </w:r>
    </w:p>
    <w:p w14:paraId="4437C179" w14:textId="3A075B0F" w:rsidR="00F57147" w:rsidRPr="00F57147" w:rsidRDefault="00F57147" w:rsidP="00F57147">
      <w:pPr>
        <w:pStyle w:val="ListParagraph"/>
        <w:numPr>
          <w:ilvl w:val="0"/>
          <w:numId w:val="3"/>
        </w:numPr>
        <w:rPr>
          <w:rFonts w:cstheme="minorHAnsi"/>
          <w:sz w:val="40"/>
          <w:szCs w:val="40"/>
          <w:lang w:val="en-IN"/>
        </w:rPr>
      </w:pPr>
      <w:r w:rsidRPr="00F57147">
        <w:rPr>
          <w:rFonts w:cstheme="minorHAnsi"/>
          <w:sz w:val="40"/>
          <w:szCs w:val="40"/>
        </w:rPr>
        <w:t>Hariharan I S</w:t>
      </w:r>
      <w:r w:rsidRPr="00F57147">
        <w:rPr>
          <w:rFonts w:cstheme="minorHAnsi"/>
          <w:sz w:val="40"/>
          <w:szCs w:val="40"/>
          <w:lang w:val="en-GB"/>
        </w:rPr>
        <w:t xml:space="preserve"> </w:t>
      </w:r>
      <w:r w:rsidRPr="00F57147">
        <w:rPr>
          <w:rFonts w:cstheme="minorHAnsi"/>
          <w:sz w:val="40"/>
          <w:szCs w:val="40"/>
        </w:rPr>
        <w:t xml:space="preserve"> </w:t>
      </w:r>
      <w:r w:rsidRPr="00F57147">
        <w:rPr>
          <w:rFonts w:cstheme="minorHAnsi"/>
          <w:sz w:val="40"/>
          <w:szCs w:val="40"/>
          <w:lang w:val="en-GB"/>
        </w:rPr>
        <w:t xml:space="preserve">- </w:t>
      </w:r>
      <w:r w:rsidRPr="00F57147">
        <w:rPr>
          <w:rFonts w:cstheme="minorHAnsi"/>
          <w:sz w:val="40"/>
          <w:szCs w:val="40"/>
        </w:rPr>
        <w:t>2021115039</w:t>
      </w:r>
    </w:p>
    <w:p w14:paraId="4887698C" w14:textId="0A388BCD" w:rsidR="00F57147" w:rsidRPr="00F57147" w:rsidRDefault="00F57147" w:rsidP="00F57147">
      <w:pPr>
        <w:pStyle w:val="ListParagraph"/>
        <w:numPr>
          <w:ilvl w:val="0"/>
          <w:numId w:val="3"/>
        </w:numPr>
        <w:rPr>
          <w:rFonts w:cstheme="minorHAnsi"/>
          <w:sz w:val="40"/>
          <w:szCs w:val="40"/>
          <w:lang w:val="en-IN"/>
        </w:rPr>
      </w:pPr>
      <w:r w:rsidRPr="00F57147">
        <w:rPr>
          <w:rFonts w:cstheme="minorHAnsi"/>
          <w:sz w:val="40"/>
          <w:szCs w:val="40"/>
        </w:rPr>
        <w:t xml:space="preserve">Gokul V          </w:t>
      </w:r>
      <w:r w:rsidRPr="00F57147">
        <w:rPr>
          <w:rFonts w:cstheme="minorHAnsi"/>
          <w:sz w:val="40"/>
          <w:szCs w:val="40"/>
          <w:lang w:val="en-GB"/>
        </w:rPr>
        <w:t xml:space="preserve">- </w:t>
      </w:r>
      <w:r w:rsidRPr="00F57147">
        <w:rPr>
          <w:rFonts w:cstheme="minorHAnsi"/>
          <w:sz w:val="40"/>
          <w:szCs w:val="40"/>
        </w:rPr>
        <w:t>2021115037</w:t>
      </w:r>
    </w:p>
    <w:p w14:paraId="3CD7442D" w14:textId="188459E9" w:rsidR="00F57147" w:rsidRPr="00F57147" w:rsidRDefault="00F57147" w:rsidP="00F57147">
      <w:pPr>
        <w:pStyle w:val="ListParagraph"/>
        <w:numPr>
          <w:ilvl w:val="0"/>
          <w:numId w:val="3"/>
        </w:numPr>
        <w:rPr>
          <w:rFonts w:cstheme="minorHAnsi"/>
          <w:sz w:val="40"/>
          <w:szCs w:val="40"/>
          <w:lang w:val="en-IN"/>
        </w:rPr>
      </w:pPr>
      <w:r w:rsidRPr="00F57147">
        <w:rPr>
          <w:rFonts w:cstheme="minorHAnsi"/>
          <w:sz w:val="40"/>
          <w:szCs w:val="40"/>
        </w:rPr>
        <w:t>Harshith A N</w:t>
      </w:r>
      <w:r w:rsidRPr="00F57147">
        <w:rPr>
          <w:rFonts w:cstheme="minorHAnsi"/>
          <w:sz w:val="40"/>
          <w:szCs w:val="40"/>
          <w:lang w:val="en-GB"/>
        </w:rPr>
        <w:t xml:space="preserve"> </w:t>
      </w:r>
      <w:r w:rsidRPr="00F57147">
        <w:rPr>
          <w:rFonts w:cstheme="minorHAnsi"/>
          <w:sz w:val="40"/>
          <w:szCs w:val="40"/>
        </w:rPr>
        <w:t xml:space="preserve"> </w:t>
      </w:r>
      <w:r w:rsidRPr="00F57147">
        <w:rPr>
          <w:rFonts w:cstheme="minorHAnsi"/>
          <w:sz w:val="40"/>
          <w:szCs w:val="40"/>
          <w:lang w:val="en-GB"/>
        </w:rPr>
        <w:t xml:space="preserve">- </w:t>
      </w:r>
      <w:r w:rsidRPr="00F57147">
        <w:rPr>
          <w:rFonts w:cstheme="minorHAnsi"/>
          <w:sz w:val="40"/>
          <w:szCs w:val="40"/>
        </w:rPr>
        <w:t>2021115040</w:t>
      </w:r>
    </w:p>
    <w:p w14:paraId="295F4046" w14:textId="52072075" w:rsidR="00F57147" w:rsidRPr="00F57147" w:rsidRDefault="00F57147" w:rsidP="00F57147">
      <w:pPr>
        <w:pStyle w:val="ListParagraph"/>
        <w:numPr>
          <w:ilvl w:val="0"/>
          <w:numId w:val="3"/>
        </w:numPr>
        <w:rPr>
          <w:rFonts w:ascii="Times New Roman" w:hAnsi="Times New Roman" w:cs="Times New Roman"/>
          <w:sz w:val="40"/>
          <w:szCs w:val="40"/>
          <w:lang w:val="en-IN"/>
        </w:rPr>
      </w:pPr>
      <w:r w:rsidRPr="00F57147">
        <w:rPr>
          <w:rFonts w:ascii="Times New Roman" w:hAnsi="Times New Roman"/>
          <w:sz w:val="40"/>
          <w:szCs w:val="40"/>
        </w:rPr>
        <w:t xml:space="preserve">Gopi R            </w:t>
      </w:r>
      <w:r w:rsidRPr="00F57147">
        <w:rPr>
          <w:rFonts w:ascii="Times New Roman" w:hAnsi="Times New Roman" w:cs="Times New Roman"/>
          <w:sz w:val="40"/>
          <w:szCs w:val="40"/>
          <w:lang w:val="en-GB"/>
        </w:rPr>
        <w:t xml:space="preserve">- </w:t>
      </w:r>
      <w:r w:rsidRPr="00F57147">
        <w:rPr>
          <w:rFonts w:ascii="Times New Roman" w:hAnsi="Times New Roman"/>
          <w:sz w:val="40"/>
          <w:szCs w:val="40"/>
        </w:rPr>
        <w:t>2021115315</w:t>
      </w:r>
    </w:p>
    <w:p w14:paraId="0E291C2A" w14:textId="77777777" w:rsidR="00F57147" w:rsidRPr="00F57147" w:rsidRDefault="00F57147" w:rsidP="00F57147">
      <w:pPr>
        <w:pStyle w:val="ListParagraph"/>
        <w:rPr>
          <w:rFonts w:ascii="Times New Roman" w:hAnsi="Times New Roman" w:cs="Times New Roman"/>
          <w:sz w:val="40"/>
          <w:szCs w:val="40"/>
          <w:lang w:val="en-IN"/>
        </w:rPr>
      </w:pPr>
    </w:p>
    <w:p w14:paraId="75302524" w14:textId="77777777" w:rsidR="00F57147" w:rsidRPr="00F57147" w:rsidRDefault="00F57147" w:rsidP="00F57147">
      <w:pPr>
        <w:rPr>
          <w:rFonts w:ascii="Times New Roman" w:hAnsi="Times New Roman" w:cs="Times New Roman"/>
          <w:sz w:val="40"/>
          <w:szCs w:val="40"/>
          <w:lang w:val="en-IN"/>
        </w:rPr>
      </w:pPr>
    </w:p>
    <w:p w14:paraId="718305E7" w14:textId="77777777" w:rsidR="00F57147" w:rsidRDefault="00F57147" w:rsidP="00F57147">
      <w:pPr>
        <w:rPr>
          <w:rFonts w:eastAsiaTheme="minorEastAsia" w:cstheme="minorHAnsi"/>
          <w:b/>
          <w:bCs/>
          <w:sz w:val="48"/>
          <w:szCs w:val="48"/>
        </w:rPr>
      </w:pPr>
      <w:r w:rsidRPr="00F57147">
        <w:rPr>
          <w:rFonts w:eastAsiaTheme="minorEastAsia" w:cstheme="minorHAnsi"/>
          <w:b/>
          <w:bCs/>
          <w:sz w:val="48"/>
          <w:szCs w:val="48"/>
        </w:rPr>
        <w:lastRenderedPageBreak/>
        <w:t>Introduction</w:t>
      </w:r>
    </w:p>
    <w:p w14:paraId="13384E2A" w14:textId="77777777" w:rsidR="00F57147" w:rsidRPr="00F57147" w:rsidRDefault="00F57147" w:rsidP="00F57147">
      <w:pPr>
        <w:rPr>
          <w:rFonts w:eastAsiaTheme="minorEastAsia" w:cstheme="minorHAnsi"/>
          <w:b/>
          <w:bCs/>
          <w:sz w:val="48"/>
          <w:szCs w:val="48"/>
        </w:rPr>
      </w:pPr>
    </w:p>
    <w:p w14:paraId="4A86757D" w14:textId="77777777" w:rsidR="00F57147" w:rsidRDefault="00F57147" w:rsidP="00F57147">
      <w:pPr>
        <w:rPr>
          <w:rFonts w:eastAsiaTheme="minorEastAsia" w:cstheme="minorHAnsi"/>
          <w:i/>
          <w:iCs/>
          <w:sz w:val="36"/>
          <w:szCs w:val="36"/>
        </w:rPr>
      </w:pPr>
      <w:r w:rsidRPr="00F57147">
        <w:rPr>
          <w:rFonts w:eastAsiaTheme="minorEastAsia" w:cstheme="minorHAnsi"/>
          <w:i/>
          <w:iCs/>
          <w:sz w:val="36"/>
          <w:szCs w:val="36"/>
        </w:rPr>
        <w:t>In this pivotal phase of our project, we are poised to deepen our understanding of air quality by embarking on a journey of comprehensive data analysis. Our project revolves around the Air Quality Index (AQI), a critical environmental indicator that influences public health and environmental policies. We have already collected and meticulously pre-processed our dataset, setting the stage for an array of crucial tasks that include:</w:t>
      </w:r>
    </w:p>
    <w:p w14:paraId="218DD3EE" w14:textId="77777777" w:rsidR="00F57147" w:rsidRPr="00F57147" w:rsidRDefault="00F57147" w:rsidP="00F57147">
      <w:pPr>
        <w:rPr>
          <w:rFonts w:eastAsiaTheme="minorEastAsia" w:cstheme="minorHAnsi"/>
          <w:i/>
          <w:iCs/>
          <w:sz w:val="36"/>
          <w:szCs w:val="36"/>
        </w:rPr>
      </w:pPr>
    </w:p>
    <w:p w14:paraId="23561EF1" w14:textId="77777777" w:rsidR="00F57147" w:rsidRPr="00F57147" w:rsidRDefault="00F57147" w:rsidP="00F57147">
      <w:pPr>
        <w:rPr>
          <w:rFonts w:eastAsiaTheme="minorEastAsia" w:cstheme="minorHAnsi"/>
          <w:b/>
          <w:bCs/>
          <w:sz w:val="48"/>
          <w:szCs w:val="48"/>
        </w:rPr>
      </w:pPr>
      <w:r w:rsidRPr="00F57147">
        <w:rPr>
          <w:rFonts w:eastAsiaTheme="minorEastAsia" w:cstheme="minorHAnsi"/>
          <w:b/>
          <w:bCs/>
          <w:sz w:val="48"/>
          <w:szCs w:val="48"/>
        </w:rPr>
        <w:t>Exploratory Data Analysis (EDA)</w:t>
      </w:r>
    </w:p>
    <w:p w14:paraId="39EDD7EC" w14:textId="77777777" w:rsidR="00F57147" w:rsidRDefault="00F57147" w:rsidP="00F57147">
      <w:pPr>
        <w:rPr>
          <w:rFonts w:eastAsiaTheme="minorEastAsia" w:cstheme="minorHAnsi"/>
          <w:i/>
          <w:iCs/>
          <w:sz w:val="36"/>
          <w:szCs w:val="36"/>
        </w:rPr>
      </w:pPr>
      <w:r w:rsidRPr="00F57147">
        <w:rPr>
          <w:rFonts w:eastAsiaTheme="minorEastAsia" w:cstheme="minorHAnsi"/>
          <w:i/>
          <w:iCs/>
          <w:sz w:val="36"/>
          <w:szCs w:val="36"/>
        </w:rPr>
        <w:t>Exploratory Data Analysis is the cornerstone of our analysis. It's the process of peeling back the layers of our dataset to reveal its underlying characteristics. During this phase, we aim to:</w:t>
      </w:r>
    </w:p>
    <w:p w14:paraId="3C6BBB87" w14:textId="77777777" w:rsidR="00F57147" w:rsidRPr="00F57147" w:rsidRDefault="00F57147" w:rsidP="00F57147">
      <w:pPr>
        <w:rPr>
          <w:rFonts w:eastAsiaTheme="minorEastAsia" w:cstheme="minorHAnsi"/>
          <w:i/>
          <w:iCs/>
          <w:sz w:val="36"/>
          <w:szCs w:val="36"/>
        </w:rPr>
      </w:pPr>
    </w:p>
    <w:p w14:paraId="28020B33"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Recognize Data Traits</w:t>
      </w:r>
      <w:r w:rsidRPr="00F57147">
        <w:rPr>
          <w:rFonts w:eastAsiaTheme="minorEastAsia" w:cstheme="minorHAnsi"/>
          <w:i/>
          <w:iCs/>
          <w:sz w:val="36"/>
          <w:szCs w:val="36"/>
        </w:rPr>
        <w:t>:</w:t>
      </w:r>
    </w:p>
    <w:p w14:paraId="74814070" w14:textId="590821B5"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We will identify the different types of data at our disposal, ranging from pollutant levels to meteorological variables.</w:t>
      </w:r>
    </w:p>
    <w:p w14:paraId="2C89CC6F" w14:textId="77777777" w:rsidR="00F57147" w:rsidRPr="00F57147" w:rsidRDefault="00F57147" w:rsidP="00F57147">
      <w:pPr>
        <w:rPr>
          <w:rFonts w:eastAsiaTheme="minorEastAsia" w:cstheme="minorHAnsi"/>
          <w:i/>
          <w:iCs/>
          <w:sz w:val="36"/>
          <w:szCs w:val="36"/>
        </w:rPr>
      </w:pPr>
    </w:p>
    <w:p w14:paraId="1B792227"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Uncover Patterns:</w:t>
      </w:r>
      <w:r w:rsidRPr="00F57147">
        <w:rPr>
          <w:rFonts w:eastAsiaTheme="minorEastAsia" w:cstheme="minorHAnsi"/>
          <w:i/>
          <w:iCs/>
          <w:sz w:val="36"/>
          <w:szCs w:val="36"/>
        </w:rPr>
        <w:t xml:space="preserve"> </w:t>
      </w:r>
    </w:p>
    <w:p w14:paraId="1D920260" w14:textId="71747353" w:rsidR="00F57147" w:rsidRDefault="00F57147" w:rsidP="00F57147">
      <w:pPr>
        <w:rPr>
          <w:rFonts w:eastAsiaTheme="minorEastAsia" w:cstheme="minorHAnsi"/>
          <w:i/>
          <w:iCs/>
          <w:sz w:val="36"/>
          <w:szCs w:val="36"/>
        </w:rPr>
      </w:pPr>
      <w:r w:rsidRPr="00F57147">
        <w:rPr>
          <w:rFonts w:eastAsiaTheme="minorEastAsia" w:cstheme="minorHAnsi"/>
          <w:i/>
          <w:iCs/>
          <w:sz w:val="36"/>
          <w:szCs w:val="36"/>
        </w:rPr>
        <w:t>EDA allows us to uncover hidden patterns, temporal trends, and seasonal variations within our air quality data.</w:t>
      </w:r>
    </w:p>
    <w:p w14:paraId="5ABF0A14" w14:textId="77777777" w:rsidR="00F57147" w:rsidRDefault="00F57147" w:rsidP="00F57147">
      <w:pPr>
        <w:rPr>
          <w:rFonts w:eastAsiaTheme="minorEastAsia" w:cstheme="minorHAnsi"/>
          <w:i/>
          <w:iCs/>
          <w:sz w:val="36"/>
          <w:szCs w:val="36"/>
        </w:rPr>
      </w:pPr>
    </w:p>
    <w:p w14:paraId="0C3857AA" w14:textId="77777777" w:rsidR="00F57147" w:rsidRPr="00F57147" w:rsidRDefault="00F57147" w:rsidP="00F57147">
      <w:pPr>
        <w:rPr>
          <w:rFonts w:eastAsiaTheme="minorEastAsia" w:cstheme="minorHAnsi"/>
          <w:i/>
          <w:iCs/>
          <w:sz w:val="36"/>
          <w:szCs w:val="36"/>
        </w:rPr>
      </w:pPr>
    </w:p>
    <w:p w14:paraId="3A590BA5" w14:textId="77777777" w:rsidR="00F57147" w:rsidRDefault="00F57147" w:rsidP="00F57147">
      <w:pPr>
        <w:rPr>
          <w:rFonts w:eastAsiaTheme="minorEastAsia" w:cstheme="minorHAnsi"/>
          <w:b/>
          <w:bCs/>
          <w:i/>
          <w:iCs/>
          <w:sz w:val="36"/>
          <w:szCs w:val="36"/>
        </w:rPr>
      </w:pPr>
    </w:p>
    <w:p w14:paraId="11ED2345" w14:textId="6887BC8B"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Detect Outliers:</w:t>
      </w:r>
    </w:p>
    <w:p w14:paraId="0571CFC1" w14:textId="111FF455"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Identifying and handling outliers is crucial in ensuring the reliability of our analysis.</w:t>
      </w:r>
    </w:p>
    <w:p w14:paraId="0DF9F46D" w14:textId="77777777" w:rsidR="00F57147" w:rsidRPr="00F57147" w:rsidRDefault="00F57147" w:rsidP="00F57147">
      <w:pPr>
        <w:rPr>
          <w:rFonts w:eastAsiaTheme="minorEastAsia" w:cstheme="minorHAnsi"/>
          <w:i/>
          <w:iCs/>
          <w:sz w:val="36"/>
          <w:szCs w:val="36"/>
        </w:rPr>
      </w:pPr>
    </w:p>
    <w:p w14:paraId="20A20791" w14:textId="77777777" w:rsidR="00F57147" w:rsidRDefault="00F57147" w:rsidP="00F57147">
      <w:pPr>
        <w:rPr>
          <w:rFonts w:eastAsiaTheme="minorEastAsia" w:cstheme="minorHAnsi"/>
          <w:b/>
          <w:bCs/>
          <w:i/>
          <w:iCs/>
          <w:sz w:val="36"/>
          <w:szCs w:val="36"/>
        </w:rPr>
      </w:pPr>
      <w:r w:rsidRPr="00F57147">
        <w:rPr>
          <w:rFonts w:eastAsiaTheme="minorEastAsia" w:cstheme="minorHAnsi"/>
          <w:b/>
          <w:bCs/>
          <w:i/>
          <w:iCs/>
          <w:sz w:val="36"/>
          <w:szCs w:val="36"/>
        </w:rPr>
        <w:t>Explore Relationships:</w:t>
      </w:r>
    </w:p>
    <w:p w14:paraId="7A3BDF66" w14:textId="516EBEFE" w:rsidR="00F57147" w:rsidRP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We'll delve into the relationships between air pollutants, weather conditions, and geographical locations.</w:t>
      </w:r>
    </w:p>
    <w:p w14:paraId="65F64669" w14:textId="77777777" w:rsidR="00F57147" w:rsidRDefault="00F57147" w:rsidP="00F57147">
      <w:pPr>
        <w:rPr>
          <w:rFonts w:eastAsiaTheme="minorEastAsia" w:cstheme="minorHAnsi"/>
          <w:i/>
          <w:iCs/>
          <w:sz w:val="36"/>
          <w:szCs w:val="36"/>
        </w:rPr>
      </w:pPr>
      <w:r w:rsidRPr="00F57147">
        <w:rPr>
          <w:rFonts w:eastAsiaTheme="minorEastAsia" w:cstheme="minorHAnsi"/>
          <w:i/>
          <w:iCs/>
          <w:sz w:val="36"/>
          <w:szCs w:val="36"/>
        </w:rPr>
        <w:t>EDA sets the stage for informed decision-making, helping us understand the nuances of our air quality dataset.</w:t>
      </w:r>
    </w:p>
    <w:p w14:paraId="46D8A75F" w14:textId="77777777" w:rsidR="00F57147" w:rsidRPr="00F57147" w:rsidRDefault="00F57147" w:rsidP="00F57147">
      <w:pPr>
        <w:rPr>
          <w:rFonts w:eastAsiaTheme="minorEastAsia" w:cstheme="minorHAnsi"/>
          <w:i/>
          <w:iCs/>
          <w:sz w:val="36"/>
          <w:szCs w:val="36"/>
        </w:rPr>
      </w:pPr>
    </w:p>
    <w:p w14:paraId="33F81BD0" w14:textId="77777777" w:rsidR="00F57147" w:rsidRPr="00F57147" w:rsidRDefault="00F57147" w:rsidP="00F57147">
      <w:pPr>
        <w:rPr>
          <w:rFonts w:eastAsiaTheme="minorEastAsia" w:cstheme="minorHAnsi"/>
          <w:b/>
          <w:bCs/>
          <w:i/>
          <w:iCs/>
          <w:sz w:val="36"/>
          <w:szCs w:val="36"/>
        </w:rPr>
      </w:pPr>
      <w:r w:rsidRPr="00F57147">
        <w:rPr>
          <w:rFonts w:eastAsiaTheme="minorEastAsia" w:cstheme="minorHAnsi"/>
          <w:b/>
          <w:bCs/>
          <w:i/>
          <w:iCs/>
          <w:sz w:val="36"/>
          <w:szCs w:val="36"/>
        </w:rPr>
        <w:t>Statistical Analysis</w:t>
      </w:r>
    </w:p>
    <w:p w14:paraId="2408FD7A" w14:textId="07F0E5DA" w:rsidR="00F57147" w:rsidRDefault="00F57147" w:rsidP="00F57147">
      <w:pPr>
        <w:rPr>
          <w:rFonts w:eastAsiaTheme="minorEastAsia" w:cstheme="minorHAnsi"/>
          <w:i/>
          <w:iCs/>
          <w:sz w:val="36"/>
          <w:szCs w:val="36"/>
        </w:rPr>
      </w:pPr>
      <w:r w:rsidRPr="00F57147">
        <w:rPr>
          <w:rFonts w:eastAsiaTheme="minorEastAsia" w:cstheme="minorHAnsi"/>
          <w:i/>
          <w:iCs/>
          <w:sz w:val="36"/>
          <w:szCs w:val="36"/>
        </w:rPr>
        <w:t>Statistical Analysis is the next vital step in our journey. This phase enables us to:</w:t>
      </w:r>
    </w:p>
    <w:p w14:paraId="72C7FF54" w14:textId="77777777" w:rsidR="00F57147" w:rsidRPr="00F57147" w:rsidRDefault="00F57147" w:rsidP="00F57147">
      <w:pPr>
        <w:rPr>
          <w:rFonts w:eastAsiaTheme="minorEastAsia" w:cstheme="minorHAnsi"/>
          <w:i/>
          <w:iCs/>
          <w:sz w:val="36"/>
          <w:szCs w:val="36"/>
        </w:rPr>
      </w:pPr>
    </w:p>
    <w:p w14:paraId="0B18E3F5"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Calculate Summary Statistics:</w:t>
      </w:r>
    </w:p>
    <w:p w14:paraId="1EFC42F7" w14:textId="3D734B34"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We'll compute basic statistical measures like mean, median, standard deviation, and percentiles for our numerical variables. These measures provide a sense of central tendencies and data distributions.</w:t>
      </w:r>
    </w:p>
    <w:p w14:paraId="458F4A59" w14:textId="77777777" w:rsidR="00F57147" w:rsidRPr="00F57147" w:rsidRDefault="00F57147" w:rsidP="00F57147">
      <w:pPr>
        <w:rPr>
          <w:rFonts w:eastAsiaTheme="minorEastAsia" w:cstheme="minorHAnsi"/>
          <w:i/>
          <w:iCs/>
          <w:sz w:val="36"/>
          <w:szCs w:val="36"/>
        </w:rPr>
      </w:pPr>
    </w:p>
    <w:p w14:paraId="07FE2F90"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Hypothesis Testing</w:t>
      </w:r>
      <w:r w:rsidRPr="00F57147">
        <w:rPr>
          <w:rFonts w:eastAsiaTheme="minorEastAsia" w:cstheme="minorHAnsi"/>
          <w:i/>
          <w:iCs/>
          <w:sz w:val="36"/>
          <w:szCs w:val="36"/>
        </w:rPr>
        <w:t xml:space="preserve">: </w:t>
      </w:r>
    </w:p>
    <w:p w14:paraId="4EA1D000" w14:textId="7F76B4AC" w:rsidR="00F57147" w:rsidRDefault="00F57147" w:rsidP="00F57147">
      <w:pPr>
        <w:rPr>
          <w:rFonts w:eastAsiaTheme="minorEastAsia" w:cstheme="minorHAnsi"/>
          <w:i/>
          <w:iCs/>
          <w:sz w:val="36"/>
          <w:szCs w:val="36"/>
        </w:rPr>
      </w:pPr>
      <w:r w:rsidRPr="00F57147">
        <w:rPr>
          <w:rFonts w:eastAsiaTheme="minorEastAsia" w:cstheme="minorHAnsi"/>
          <w:i/>
          <w:iCs/>
          <w:sz w:val="36"/>
          <w:szCs w:val="36"/>
        </w:rPr>
        <w:t>We may perform hypothesis tests to draw inferences about our data, such as assessing the impact of specific weather conditions on air quality.</w:t>
      </w:r>
    </w:p>
    <w:p w14:paraId="751065B0" w14:textId="77777777" w:rsidR="00F57147" w:rsidRPr="00F57147" w:rsidRDefault="00F57147" w:rsidP="00F57147">
      <w:pPr>
        <w:rPr>
          <w:rFonts w:eastAsiaTheme="minorEastAsia" w:cstheme="minorHAnsi"/>
          <w:i/>
          <w:iCs/>
          <w:sz w:val="36"/>
          <w:szCs w:val="36"/>
        </w:rPr>
      </w:pPr>
    </w:p>
    <w:p w14:paraId="78A789E9"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Time-Series Analysis:</w:t>
      </w:r>
      <w:r w:rsidRPr="00F57147">
        <w:rPr>
          <w:rFonts w:eastAsiaTheme="minorEastAsia" w:cstheme="minorHAnsi"/>
          <w:i/>
          <w:iCs/>
          <w:sz w:val="36"/>
          <w:szCs w:val="36"/>
        </w:rPr>
        <w:t xml:space="preserve"> </w:t>
      </w:r>
    </w:p>
    <w:p w14:paraId="30B57AC6" w14:textId="5A5E8F2D" w:rsidR="00F57147" w:rsidRDefault="00F57147" w:rsidP="00F57147">
      <w:pPr>
        <w:rPr>
          <w:rFonts w:eastAsiaTheme="minorEastAsia" w:cstheme="minorHAnsi"/>
          <w:i/>
          <w:iCs/>
          <w:sz w:val="36"/>
          <w:szCs w:val="36"/>
        </w:rPr>
      </w:pPr>
      <w:r w:rsidRPr="00F57147">
        <w:rPr>
          <w:rFonts w:eastAsiaTheme="minorEastAsia" w:cstheme="minorHAnsi"/>
          <w:i/>
          <w:iCs/>
          <w:sz w:val="36"/>
          <w:szCs w:val="36"/>
        </w:rPr>
        <w:t>Analyzing our AQI data over time helps us identify long-term trends and seasonality.</w:t>
      </w:r>
    </w:p>
    <w:p w14:paraId="27B0AB0B" w14:textId="77777777" w:rsidR="00F57147" w:rsidRPr="00F57147" w:rsidRDefault="00F57147" w:rsidP="00F57147">
      <w:pPr>
        <w:rPr>
          <w:rFonts w:eastAsiaTheme="minorEastAsia" w:cstheme="minorHAnsi"/>
          <w:i/>
          <w:iCs/>
          <w:sz w:val="36"/>
          <w:szCs w:val="36"/>
        </w:rPr>
      </w:pPr>
    </w:p>
    <w:p w14:paraId="3D33D18D" w14:textId="77777777" w:rsidR="00F57147" w:rsidRPr="00F57147" w:rsidRDefault="00F57147" w:rsidP="00F57147">
      <w:pPr>
        <w:rPr>
          <w:rFonts w:eastAsiaTheme="minorEastAsia" w:cstheme="minorHAnsi"/>
          <w:b/>
          <w:bCs/>
          <w:i/>
          <w:iCs/>
          <w:sz w:val="36"/>
          <w:szCs w:val="36"/>
        </w:rPr>
      </w:pPr>
      <w:r w:rsidRPr="00F57147">
        <w:rPr>
          <w:rFonts w:eastAsiaTheme="minorEastAsia" w:cstheme="minorHAnsi"/>
          <w:b/>
          <w:bCs/>
          <w:i/>
          <w:iCs/>
          <w:sz w:val="36"/>
          <w:szCs w:val="36"/>
        </w:rPr>
        <w:t>Data Visualization</w:t>
      </w:r>
    </w:p>
    <w:p w14:paraId="07FADCFA" w14:textId="2C37F7A1"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Data Visualization breathes life into our analysis. Visual representations provide a clear and insightful view of our data, and during this phase, </w:t>
      </w:r>
    </w:p>
    <w:p w14:paraId="41887D33" w14:textId="77777777" w:rsidR="00F57147" w:rsidRPr="00F57147" w:rsidRDefault="00F57147" w:rsidP="00F57147">
      <w:pPr>
        <w:rPr>
          <w:rFonts w:eastAsiaTheme="minorEastAsia" w:cstheme="minorHAnsi"/>
          <w:i/>
          <w:iCs/>
          <w:sz w:val="36"/>
          <w:szCs w:val="36"/>
        </w:rPr>
      </w:pPr>
    </w:p>
    <w:p w14:paraId="08665F31" w14:textId="77777777" w:rsidR="00F57147" w:rsidRDefault="00F57147" w:rsidP="00F57147">
      <w:pPr>
        <w:rPr>
          <w:rFonts w:eastAsiaTheme="minorEastAsia" w:cstheme="minorHAnsi"/>
          <w:b/>
          <w:bCs/>
          <w:i/>
          <w:iCs/>
          <w:sz w:val="36"/>
          <w:szCs w:val="36"/>
        </w:rPr>
      </w:pPr>
      <w:r w:rsidRPr="00F57147">
        <w:rPr>
          <w:rFonts w:eastAsiaTheme="minorEastAsia" w:cstheme="minorHAnsi"/>
          <w:b/>
          <w:bCs/>
          <w:i/>
          <w:iCs/>
          <w:sz w:val="36"/>
          <w:szCs w:val="36"/>
        </w:rPr>
        <w:t>Create Visualizations:</w:t>
      </w:r>
    </w:p>
    <w:p w14:paraId="3DFC12A0" w14:textId="1BD65422"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We will utilize Python libraries like Matplotlib, Seaborn, and Plotly to craft informative graphs, charts, and maps.</w:t>
      </w:r>
    </w:p>
    <w:p w14:paraId="49DF6FF1" w14:textId="77777777" w:rsidR="00F57147" w:rsidRPr="00F57147" w:rsidRDefault="00F57147" w:rsidP="00F57147">
      <w:pPr>
        <w:rPr>
          <w:rFonts w:eastAsiaTheme="minorEastAsia" w:cstheme="minorHAnsi"/>
          <w:i/>
          <w:iCs/>
          <w:sz w:val="36"/>
          <w:szCs w:val="36"/>
        </w:rPr>
      </w:pPr>
    </w:p>
    <w:p w14:paraId="049BF7DC"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Heatmaps and Correlation Plots:</w:t>
      </w:r>
    </w:p>
    <w:p w14:paraId="0A63599F" w14:textId="18CCD1DE" w:rsid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We will employ heatmaps and correlation plots to visualize relationships between variables.</w:t>
      </w:r>
    </w:p>
    <w:p w14:paraId="412B5341" w14:textId="77777777" w:rsidR="00F57147" w:rsidRPr="00F57147" w:rsidRDefault="00F57147" w:rsidP="00F57147">
      <w:pPr>
        <w:rPr>
          <w:rFonts w:eastAsiaTheme="minorEastAsia" w:cstheme="minorHAnsi"/>
          <w:i/>
          <w:iCs/>
          <w:sz w:val="36"/>
          <w:szCs w:val="36"/>
        </w:rPr>
      </w:pPr>
    </w:p>
    <w:p w14:paraId="50EC6ADF" w14:textId="77777777" w:rsidR="00F57147" w:rsidRDefault="00F57147" w:rsidP="00F57147">
      <w:pPr>
        <w:rPr>
          <w:rFonts w:eastAsiaTheme="minorEastAsia" w:cstheme="minorHAnsi"/>
          <w:i/>
          <w:iCs/>
          <w:sz w:val="36"/>
          <w:szCs w:val="36"/>
        </w:rPr>
      </w:pPr>
      <w:r w:rsidRPr="00F57147">
        <w:rPr>
          <w:rFonts w:eastAsiaTheme="minorEastAsia" w:cstheme="minorHAnsi"/>
          <w:b/>
          <w:bCs/>
          <w:i/>
          <w:iCs/>
          <w:sz w:val="36"/>
          <w:szCs w:val="36"/>
        </w:rPr>
        <w:t>Geospatial Mapping</w:t>
      </w:r>
      <w:r w:rsidRPr="00F57147">
        <w:rPr>
          <w:rFonts w:eastAsiaTheme="minorEastAsia" w:cstheme="minorHAnsi"/>
          <w:i/>
          <w:iCs/>
          <w:sz w:val="36"/>
          <w:szCs w:val="36"/>
        </w:rPr>
        <w:t>:</w:t>
      </w:r>
    </w:p>
    <w:p w14:paraId="2071E5E8" w14:textId="4922A3A2" w:rsidR="00F57147" w:rsidRPr="00F57147" w:rsidRDefault="00F57147" w:rsidP="00F57147">
      <w:pPr>
        <w:rPr>
          <w:rFonts w:eastAsiaTheme="minorEastAsia" w:cstheme="minorHAnsi"/>
          <w:i/>
          <w:iCs/>
          <w:sz w:val="36"/>
          <w:szCs w:val="36"/>
        </w:rPr>
      </w:pPr>
      <w:r w:rsidRPr="00F57147">
        <w:rPr>
          <w:rFonts w:eastAsiaTheme="minorEastAsia" w:cstheme="minorHAnsi"/>
          <w:i/>
          <w:iCs/>
          <w:sz w:val="36"/>
          <w:szCs w:val="36"/>
        </w:rPr>
        <w:t xml:space="preserve"> Geographic mapping of AQI values allows us to pinpoint areas with consistent air quality patterns.</w:t>
      </w:r>
    </w:p>
    <w:p w14:paraId="602EA3A5" w14:textId="77777777" w:rsidR="00F57147" w:rsidRPr="00F57147" w:rsidRDefault="00F57147" w:rsidP="00F57147">
      <w:pPr>
        <w:rPr>
          <w:rFonts w:eastAsiaTheme="minorEastAsia" w:cstheme="minorHAnsi"/>
          <w:i/>
          <w:iCs/>
          <w:sz w:val="36"/>
          <w:szCs w:val="36"/>
        </w:rPr>
      </w:pPr>
    </w:p>
    <w:p w14:paraId="1BE2E8F8" w14:textId="77777777" w:rsidR="00F57147" w:rsidRDefault="00F57147" w:rsidP="00F57147">
      <w:pPr>
        <w:rPr>
          <w:rFonts w:eastAsiaTheme="minorEastAsia" w:cstheme="minorHAnsi"/>
          <w:sz w:val="36"/>
          <w:szCs w:val="36"/>
        </w:rPr>
      </w:pPr>
    </w:p>
    <w:p w14:paraId="604A8259" w14:textId="77777777" w:rsidR="00F57147" w:rsidRDefault="00F57147" w:rsidP="00F57147">
      <w:pPr>
        <w:rPr>
          <w:rFonts w:eastAsiaTheme="minorEastAsia" w:cstheme="minorHAnsi"/>
          <w:sz w:val="36"/>
          <w:szCs w:val="36"/>
        </w:rPr>
      </w:pPr>
    </w:p>
    <w:p w14:paraId="71A3E67B" w14:textId="77777777" w:rsidR="00F57147" w:rsidRDefault="00F57147" w:rsidP="00F57147">
      <w:pPr>
        <w:rPr>
          <w:rFonts w:eastAsiaTheme="minorEastAsia" w:cstheme="minorHAnsi"/>
          <w:sz w:val="36"/>
          <w:szCs w:val="36"/>
        </w:rPr>
      </w:pPr>
    </w:p>
    <w:p w14:paraId="2993534F" w14:textId="5A0B357E" w:rsidR="00F57147" w:rsidRDefault="00F57147" w:rsidP="00F57147">
      <w:pPr>
        <w:rPr>
          <w:rFonts w:eastAsiaTheme="minorEastAsia" w:cstheme="minorHAnsi"/>
          <w:b/>
          <w:bCs/>
          <w:sz w:val="44"/>
          <w:szCs w:val="44"/>
        </w:rPr>
      </w:pPr>
    </w:p>
    <w:p w14:paraId="4C8DB126" w14:textId="15E9378B" w:rsidR="00F57147" w:rsidRDefault="00F57147" w:rsidP="00F57147">
      <w:pPr>
        <w:rPr>
          <w:rFonts w:eastAsiaTheme="minorEastAsia" w:cstheme="minorHAnsi"/>
          <w:b/>
          <w:bCs/>
          <w:sz w:val="44"/>
          <w:szCs w:val="44"/>
        </w:rPr>
      </w:pPr>
      <w:r w:rsidRPr="00F57147">
        <w:rPr>
          <w:rFonts w:eastAsiaTheme="minorEastAsia" w:cstheme="minorHAnsi"/>
          <w:b/>
          <w:bCs/>
          <w:sz w:val="44"/>
          <w:szCs w:val="44"/>
        </w:rPr>
        <w:t>Code and Data Analysis</w:t>
      </w:r>
    </w:p>
    <w:p w14:paraId="32CAF8AC" w14:textId="7BE5F649" w:rsidR="00F57147" w:rsidRPr="00F57147" w:rsidRDefault="00F57147" w:rsidP="00F57147">
      <w:pPr>
        <w:rPr>
          <w:rFonts w:eastAsiaTheme="minorEastAsia" w:cstheme="minorHAnsi"/>
          <w:b/>
          <w:bCs/>
          <w:sz w:val="44"/>
          <w:szCs w:val="44"/>
        </w:rPr>
      </w:pPr>
    </w:p>
    <w:p w14:paraId="72D1DDA9" w14:textId="1EC98C5F" w:rsidR="00F57147" w:rsidRPr="00F57147" w:rsidRDefault="00F57147" w:rsidP="00F57147">
      <w:pPr>
        <w:rPr>
          <w:rFonts w:eastAsiaTheme="minorEastAsia" w:cstheme="minorHAnsi"/>
          <w:i/>
          <w:iCs/>
          <w:sz w:val="36"/>
          <w:szCs w:val="36"/>
        </w:rPr>
      </w:pPr>
      <w:r w:rsidRPr="00F57147">
        <w:rPr>
          <w:rFonts w:eastAsiaTheme="minorEastAsia" w:cstheme="minorHAnsi"/>
          <w:i/>
          <w:iCs/>
          <w:sz w:val="36"/>
          <w:szCs w:val="36"/>
        </w:rPr>
        <w:t>Here's a snippet of Python code to give you a glimpse of our data analysis process</w:t>
      </w:r>
    </w:p>
    <w:p w14:paraId="7280F39A" w14:textId="6BF6357C" w:rsidR="0074771E" w:rsidRDefault="00270402">
      <w:r>
        <w:rPr>
          <w:noProof/>
        </w:rPr>
        <w:drawing>
          <wp:anchor distT="0" distB="0" distL="114300" distR="114300" simplePos="0" relativeHeight="251659264" behindDoc="0" locked="0" layoutInCell="1" allowOverlap="0" wp14:anchorId="172E4E9D" wp14:editId="6CED74B0">
            <wp:simplePos x="0" y="0"/>
            <wp:positionH relativeFrom="column">
              <wp:posOffset>-68580</wp:posOffset>
            </wp:positionH>
            <wp:positionV relativeFrom="paragraph">
              <wp:posOffset>178435</wp:posOffset>
            </wp:positionV>
            <wp:extent cx="5897880" cy="6408420"/>
            <wp:effectExtent l="0" t="0" r="7620" b="0"/>
            <wp:wrapSquare wrapText="bothSides"/>
            <wp:docPr id="171724" name="Picture 171724"/>
            <wp:cNvGraphicFramePr/>
            <a:graphic xmlns:a="http://schemas.openxmlformats.org/drawingml/2006/main">
              <a:graphicData uri="http://schemas.openxmlformats.org/drawingml/2006/picture">
                <pic:pic xmlns:pic="http://schemas.openxmlformats.org/drawingml/2006/picture">
                  <pic:nvPicPr>
                    <pic:cNvPr id="171724" name="Picture 171724"/>
                    <pic:cNvPicPr/>
                  </pic:nvPicPr>
                  <pic:blipFill>
                    <a:blip r:embed="rId7"/>
                    <a:stretch>
                      <a:fillRect/>
                    </a:stretch>
                  </pic:blipFill>
                  <pic:spPr>
                    <a:xfrm>
                      <a:off x="0" y="0"/>
                      <a:ext cx="5897880" cy="6408420"/>
                    </a:xfrm>
                    <a:prstGeom prst="rect">
                      <a:avLst/>
                    </a:prstGeom>
                  </pic:spPr>
                </pic:pic>
              </a:graphicData>
            </a:graphic>
            <wp14:sizeRelH relativeFrom="margin">
              <wp14:pctWidth>0</wp14:pctWidth>
            </wp14:sizeRelH>
            <wp14:sizeRelV relativeFrom="margin">
              <wp14:pctHeight>0</wp14:pctHeight>
            </wp14:sizeRelV>
          </wp:anchor>
        </w:drawing>
      </w:r>
    </w:p>
    <w:p w14:paraId="10939F26" w14:textId="2E8CD5E3" w:rsidR="00F57147" w:rsidRDefault="00F57147"/>
    <w:p w14:paraId="3A12A784" w14:textId="77777777" w:rsidR="00270402" w:rsidRDefault="00270402"/>
    <w:p w14:paraId="32D3EA5E" w14:textId="77777777" w:rsidR="00270402" w:rsidRDefault="00270402"/>
    <w:p w14:paraId="75631D12" w14:textId="77777777" w:rsidR="00270402" w:rsidRDefault="00270402" w:rsidP="00270402">
      <w:pPr>
        <w:spacing w:line="259" w:lineRule="auto"/>
      </w:pPr>
    </w:p>
    <w:p w14:paraId="3B507EB4" w14:textId="6E4BF61F" w:rsidR="00270402" w:rsidRDefault="00270402">
      <w:pPr>
        <w:spacing w:line="259" w:lineRule="auto"/>
      </w:pPr>
      <w:r>
        <w:br w:type="page"/>
      </w:r>
      <w:r>
        <w:rPr>
          <w:noProof/>
        </w:rPr>
        <w:drawing>
          <wp:anchor distT="0" distB="0" distL="114300" distR="114300" simplePos="0" relativeHeight="251661312" behindDoc="0" locked="0" layoutInCell="1" allowOverlap="0" wp14:anchorId="732DEC88" wp14:editId="43D8258D">
            <wp:simplePos x="0" y="0"/>
            <wp:positionH relativeFrom="column">
              <wp:posOffset>0</wp:posOffset>
            </wp:positionH>
            <wp:positionV relativeFrom="paragraph">
              <wp:posOffset>289560</wp:posOffset>
            </wp:positionV>
            <wp:extent cx="6012180" cy="8244840"/>
            <wp:effectExtent l="0" t="0" r="7620" b="3810"/>
            <wp:wrapSquare wrapText="bothSides"/>
            <wp:docPr id="171738" name="Picture 171738"/>
            <wp:cNvGraphicFramePr/>
            <a:graphic xmlns:a="http://schemas.openxmlformats.org/drawingml/2006/main">
              <a:graphicData uri="http://schemas.openxmlformats.org/drawingml/2006/picture">
                <pic:pic xmlns:pic="http://schemas.openxmlformats.org/drawingml/2006/picture">
                  <pic:nvPicPr>
                    <pic:cNvPr id="171738" name="Picture 171738"/>
                    <pic:cNvPicPr/>
                  </pic:nvPicPr>
                  <pic:blipFill>
                    <a:blip r:embed="rId8"/>
                    <a:stretch>
                      <a:fillRect/>
                    </a:stretch>
                  </pic:blipFill>
                  <pic:spPr>
                    <a:xfrm>
                      <a:off x="0" y="0"/>
                      <a:ext cx="6012180" cy="8244840"/>
                    </a:xfrm>
                    <a:prstGeom prst="rect">
                      <a:avLst/>
                    </a:prstGeom>
                  </pic:spPr>
                </pic:pic>
              </a:graphicData>
            </a:graphic>
            <wp14:sizeRelH relativeFrom="margin">
              <wp14:pctWidth>0</wp14:pctWidth>
            </wp14:sizeRelH>
            <wp14:sizeRelV relativeFrom="margin">
              <wp14:pctHeight>0</wp14:pctHeight>
            </wp14:sizeRelV>
          </wp:anchor>
        </w:drawing>
      </w:r>
    </w:p>
    <w:p w14:paraId="2553A0AD" w14:textId="5C47112F" w:rsidR="00270402" w:rsidRDefault="00270402" w:rsidP="00270402">
      <w:pPr>
        <w:spacing w:line="259" w:lineRule="auto"/>
      </w:pPr>
      <w:r>
        <w:rPr>
          <w:noProof/>
        </w:rPr>
        <w:lastRenderedPageBreak/>
        <w:drawing>
          <wp:anchor distT="0" distB="0" distL="114300" distR="114300" simplePos="0" relativeHeight="251667456" behindDoc="0" locked="0" layoutInCell="1" allowOverlap="0" wp14:anchorId="61C5DF57" wp14:editId="522A4D3E">
            <wp:simplePos x="0" y="0"/>
            <wp:positionH relativeFrom="column">
              <wp:posOffset>0</wp:posOffset>
            </wp:positionH>
            <wp:positionV relativeFrom="paragraph">
              <wp:posOffset>4836160</wp:posOffset>
            </wp:positionV>
            <wp:extent cx="5798820" cy="4358640"/>
            <wp:effectExtent l="0" t="0" r="0" b="3810"/>
            <wp:wrapSquare wrapText="bothSides"/>
            <wp:docPr id="1232257945" name="Picture 1232257945"/>
            <wp:cNvGraphicFramePr/>
            <a:graphic xmlns:a="http://schemas.openxmlformats.org/drawingml/2006/main">
              <a:graphicData uri="http://schemas.openxmlformats.org/drawingml/2006/picture">
                <pic:pic xmlns:pic="http://schemas.openxmlformats.org/drawingml/2006/picture">
                  <pic:nvPicPr>
                    <pic:cNvPr id="171757" name="Picture 171757"/>
                    <pic:cNvPicPr/>
                  </pic:nvPicPr>
                  <pic:blipFill>
                    <a:blip r:embed="rId9"/>
                    <a:stretch>
                      <a:fillRect/>
                    </a:stretch>
                  </pic:blipFill>
                  <pic:spPr>
                    <a:xfrm>
                      <a:off x="0" y="0"/>
                      <a:ext cx="5798820" cy="4358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0" wp14:anchorId="0B611AD4" wp14:editId="71D0E88A">
            <wp:simplePos x="0" y="0"/>
            <wp:positionH relativeFrom="column">
              <wp:posOffset>0</wp:posOffset>
            </wp:positionH>
            <wp:positionV relativeFrom="paragraph">
              <wp:posOffset>285115</wp:posOffset>
            </wp:positionV>
            <wp:extent cx="5951220" cy="4427220"/>
            <wp:effectExtent l="0" t="0" r="0" b="0"/>
            <wp:wrapSquare wrapText="bothSides"/>
            <wp:docPr id="171745" name="Picture 171745"/>
            <wp:cNvGraphicFramePr/>
            <a:graphic xmlns:a="http://schemas.openxmlformats.org/drawingml/2006/main">
              <a:graphicData uri="http://schemas.openxmlformats.org/drawingml/2006/picture">
                <pic:pic xmlns:pic="http://schemas.openxmlformats.org/drawingml/2006/picture">
                  <pic:nvPicPr>
                    <pic:cNvPr id="171745" name="Picture 171745"/>
                    <pic:cNvPicPr/>
                  </pic:nvPicPr>
                  <pic:blipFill>
                    <a:blip r:embed="rId10"/>
                    <a:stretch>
                      <a:fillRect/>
                    </a:stretch>
                  </pic:blipFill>
                  <pic:spPr>
                    <a:xfrm>
                      <a:off x="0" y="0"/>
                      <a:ext cx="5951220" cy="4427220"/>
                    </a:xfrm>
                    <a:prstGeom prst="rect">
                      <a:avLst/>
                    </a:prstGeom>
                  </pic:spPr>
                </pic:pic>
              </a:graphicData>
            </a:graphic>
            <wp14:sizeRelH relativeFrom="margin">
              <wp14:pctWidth>0</wp14:pctWidth>
            </wp14:sizeRelH>
            <wp14:sizeRelV relativeFrom="margin">
              <wp14:pctHeight>0</wp14:pctHeight>
            </wp14:sizeRelV>
          </wp:anchor>
        </w:drawing>
      </w:r>
    </w:p>
    <w:p w14:paraId="5F3B51BC" w14:textId="2ADFA8F2" w:rsidR="00270402" w:rsidRPr="00270402" w:rsidRDefault="00270402" w:rsidP="00270402">
      <w:r>
        <w:rPr>
          <w:noProof/>
        </w:rPr>
        <w:lastRenderedPageBreak/>
        <w:drawing>
          <wp:anchor distT="0" distB="0" distL="114300" distR="114300" simplePos="0" relativeHeight="251669504" behindDoc="0" locked="0" layoutInCell="1" allowOverlap="0" wp14:anchorId="616127C6" wp14:editId="337D2CD4">
            <wp:simplePos x="0" y="0"/>
            <wp:positionH relativeFrom="column">
              <wp:posOffset>-213360</wp:posOffset>
            </wp:positionH>
            <wp:positionV relativeFrom="paragraph">
              <wp:posOffset>285115</wp:posOffset>
            </wp:positionV>
            <wp:extent cx="6103620" cy="8549640"/>
            <wp:effectExtent l="0" t="0" r="0" b="3810"/>
            <wp:wrapSquare wrapText="bothSides"/>
            <wp:docPr id="171789" name="Picture 171789"/>
            <wp:cNvGraphicFramePr/>
            <a:graphic xmlns:a="http://schemas.openxmlformats.org/drawingml/2006/main">
              <a:graphicData uri="http://schemas.openxmlformats.org/drawingml/2006/picture">
                <pic:pic xmlns:pic="http://schemas.openxmlformats.org/drawingml/2006/picture">
                  <pic:nvPicPr>
                    <pic:cNvPr id="171789" name="Picture 171789"/>
                    <pic:cNvPicPr/>
                  </pic:nvPicPr>
                  <pic:blipFill>
                    <a:blip r:embed="rId11"/>
                    <a:stretch>
                      <a:fillRect/>
                    </a:stretch>
                  </pic:blipFill>
                  <pic:spPr>
                    <a:xfrm>
                      <a:off x="0" y="0"/>
                      <a:ext cx="6103620" cy="8549640"/>
                    </a:xfrm>
                    <a:prstGeom prst="rect">
                      <a:avLst/>
                    </a:prstGeom>
                  </pic:spPr>
                </pic:pic>
              </a:graphicData>
            </a:graphic>
            <wp14:sizeRelH relativeFrom="margin">
              <wp14:pctWidth>0</wp14:pctWidth>
            </wp14:sizeRelH>
            <wp14:sizeRelV relativeFrom="margin">
              <wp14:pctHeight>0</wp14:pctHeight>
            </wp14:sizeRelV>
          </wp:anchor>
        </w:drawing>
      </w:r>
    </w:p>
    <w:p w14:paraId="27BE8EC5" w14:textId="00815151" w:rsidR="00270402" w:rsidRPr="00270402" w:rsidRDefault="00270402" w:rsidP="00270402"/>
    <w:p w14:paraId="1406A265" w14:textId="3AB5F621" w:rsidR="00270402" w:rsidRPr="00270402" w:rsidRDefault="00270402" w:rsidP="00270402">
      <w:r>
        <w:rPr>
          <w:noProof/>
        </w:rPr>
        <w:lastRenderedPageBreak/>
        <w:drawing>
          <wp:anchor distT="0" distB="0" distL="114300" distR="114300" simplePos="0" relativeHeight="251671552" behindDoc="0" locked="0" layoutInCell="1" allowOverlap="0" wp14:anchorId="6C4A2A7D" wp14:editId="3BA697E1">
            <wp:simplePos x="0" y="0"/>
            <wp:positionH relativeFrom="column">
              <wp:posOffset>0</wp:posOffset>
            </wp:positionH>
            <wp:positionV relativeFrom="paragraph">
              <wp:posOffset>277495</wp:posOffset>
            </wp:positionV>
            <wp:extent cx="5623560" cy="8915400"/>
            <wp:effectExtent l="0" t="0" r="0" b="0"/>
            <wp:wrapSquare wrapText="bothSides"/>
            <wp:docPr id="171816" name="Picture 171816"/>
            <wp:cNvGraphicFramePr/>
            <a:graphic xmlns:a="http://schemas.openxmlformats.org/drawingml/2006/main">
              <a:graphicData uri="http://schemas.openxmlformats.org/drawingml/2006/picture">
                <pic:pic xmlns:pic="http://schemas.openxmlformats.org/drawingml/2006/picture">
                  <pic:nvPicPr>
                    <pic:cNvPr id="171816" name="Picture 171816"/>
                    <pic:cNvPicPr/>
                  </pic:nvPicPr>
                  <pic:blipFill>
                    <a:blip r:embed="rId12"/>
                    <a:stretch>
                      <a:fillRect/>
                    </a:stretch>
                  </pic:blipFill>
                  <pic:spPr>
                    <a:xfrm>
                      <a:off x="0" y="0"/>
                      <a:ext cx="5623560" cy="8915400"/>
                    </a:xfrm>
                    <a:prstGeom prst="rect">
                      <a:avLst/>
                    </a:prstGeom>
                  </pic:spPr>
                </pic:pic>
              </a:graphicData>
            </a:graphic>
            <wp14:sizeRelH relativeFrom="margin">
              <wp14:pctWidth>0</wp14:pctWidth>
            </wp14:sizeRelH>
            <wp14:sizeRelV relativeFrom="margin">
              <wp14:pctHeight>0</wp14:pctHeight>
            </wp14:sizeRelV>
          </wp:anchor>
        </w:drawing>
      </w:r>
    </w:p>
    <w:p w14:paraId="1369EBCC" w14:textId="7E82A04D" w:rsidR="00270402" w:rsidRPr="00270402" w:rsidRDefault="00270402" w:rsidP="00270402"/>
    <w:p w14:paraId="2A5D7034" w14:textId="28157A82" w:rsidR="00270402" w:rsidRPr="00270402" w:rsidRDefault="00270402" w:rsidP="00270402">
      <w:r>
        <w:rPr>
          <w:noProof/>
        </w:rPr>
        <w:drawing>
          <wp:anchor distT="0" distB="0" distL="114300" distR="114300" simplePos="0" relativeHeight="251673600" behindDoc="0" locked="0" layoutInCell="1" allowOverlap="0" wp14:anchorId="5B0993F5" wp14:editId="0C1822AC">
            <wp:simplePos x="0" y="0"/>
            <wp:positionH relativeFrom="column">
              <wp:posOffset>-213360</wp:posOffset>
            </wp:positionH>
            <wp:positionV relativeFrom="paragraph">
              <wp:posOffset>285115</wp:posOffset>
            </wp:positionV>
            <wp:extent cx="6263640" cy="8188960"/>
            <wp:effectExtent l="0" t="0" r="3810" b="2540"/>
            <wp:wrapSquare wrapText="bothSides"/>
            <wp:docPr id="171719" name="Picture 171719"/>
            <wp:cNvGraphicFramePr/>
            <a:graphic xmlns:a="http://schemas.openxmlformats.org/drawingml/2006/main">
              <a:graphicData uri="http://schemas.openxmlformats.org/drawingml/2006/picture">
                <pic:pic xmlns:pic="http://schemas.openxmlformats.org/drawingml/2006/picture">
                  <pic:nvPicPr>
                    <pic:cNvPr id="171719" name="Picture 171719"/>
                    <pic:cNvPicPr/>
                  </pic:nvPicPr>
                  <pic:blipFill>
                    <a:blip r:embed="rId13"/>
                    <a:stretch>
                      <a:fillRect/>
                    </a:stretch>
                  </pic:blipFill>
                  <pic:spPr>
                    <a:xfrm>
                      <a:off x="0" y="0"/>
                      <a:ext cx="6263640" cy="8188960"/>
                    </a:xfrm>
                    <a:prstGeom prst="rect">
                      <a:avLst/>
                    </a:prstGeom>
                  </pic:spPr>
                </pic:pic>
              </a:graphicData>
            </a:graphic>
            <wp14:sizeRelH relativeFrom="margin">
              <wp14:pctWidth>0</wp14:pctWidth>
            </wp14:sizeRelH>
          </wp:anchor>
        </w:drawing>
      </w:r>
    </w:p>
    <w:p w14:paraId="4D13C963" w14:textId="37EEC118" w:rsidR="00270402" w:rsidRPr="00270402" w:rsidRDefault="00270402" w:rsidP="00270402"/>
    <w:p w14:paraId="2739137A" w14:textId="1D6A8A54" w:rsidR="00270402" w:rsidRPr="00270402" w:rsidRDefault="00AC4AEB" w:rsidP="00270402">
      <w:r>
        <w:rPr>
          <w:noProof/>
        </w:rPr>
        <w:lastRenderedPageBreak/>
        <w:drawing>
          <wp:anchor distT="0" distB="0" distL="114300" distR="114300" simplePos="0" relativeHeight="251677696" behindDoc="0" locked="0" layoutInCell="1" allowOverlap="0" wp14:anchorId="1B4980F9" wp14:editId="6670FF8D">
            <wp:simplePos x="0" y="0"/>
            <wp:positionH relativeFrom="column">
              <wp:posOffset>-549910</wp:posOffset>
            </wp:positionH>
            <wp:positionV relativeFrom="paragraph">
              <wp:posOffset>0</wp:posOffset>
            </wp:positionV>
            <wp:extent cx="6861048" cy="8820912"/>
            <wp:effectExtent l="0" t="0" r="0" b="0"/>
            <wp:wrapSquare wrapText="bothSides"/>
            <wp:docPr id="1996578238" name="Picture 1996578238"/>
            <wp:cNvGraphicFramePr/>
            <a:graphic xmlns:a="http://schemas.openxmlformats.org/drawingml/2006/main">
              <a:graphicData uri="http://schemas.openxmlformats.org/drawingml/2006/picture">
                <pic:pic xmlns:pic="http://schemas.openxmlformats.org/drawingml/2006/picture">
                  <pic:nvPicPr>
                    <pic:cNvPr id="171714" name="Picture 171714"/>
                    <pic:cNvPicPr/>
                  </pic:nvPicPr>
                  <pic:blipFill>
                    <a:blip r:embed="rId14"/>
                    <a:stretch>
                      <a:fillRect/>
                    </a:stretch>
                  </pic:blipFill>
                  <pic:spPr>
                    <a:xfrm>
                      <a:off x="0" y="0"/>
                      <a:ext cx="6861048" cy="8820912"/>
                    </a:xfrm>
                    <a:prstGeom prst="rect">
                      <a:avLst/>
                    </a:prstGeom>
                  </pic:spPr>
                </pic:pic>
              </a:graphicData>
            </a:graphic>
          </wp:anchor>
        </w:drawing>
      </w:r>
    </w:p>
    <w:p w14:paraId="1C685B0E" w14:textId="77777777" w:rsidR="00AC4AEB" w:rsidRDefault="00AC4AEB" w:rsidP="00AC4AEB">
      <w:pPr>
        <w:tabs>
          <w:tab w:val="left" w:pos="2556"/>
        </w:tabs>
        <w:rPr>
          <w:b/>
          <w:bCs/>
          <w:sz w:val="52"/>
          <w:szCs w:val="52"/>
        </w:rPr>
      </w:pPr>
      <w:r w:rsidRPr="00AC4AEB">
        <w:rPr>
          <w:b/>
          <w:bCs/>
          <w:sz w:val="52"/>
          <w:szCs w:val="52"/>
        </w:rPr>
        <w:lastRenderedPageBreak/>
        <w:t>Conclusion</w:t>
      </w:r>
    </w:p>
    <w:p w14:paraId="00FA3044" w14:textId="77777777" w:rsidR="00AC4AEB" w:rsidRPr="00AC4AEB" w:rsidRDefault="00AC4AEB" w:rsidP="00AC4AEB">
      <w:pPr>
        <w:tabs>
          <w:tab w:val="left" w:pos="2556"/>
        </w:tabs>
        <w:rPr>
          <w:b/>
          <w:bCs/>
          <w:sz w:val="52"/>
          <w:szCs w:val="52"/>
        </w:rPr>
      </w:pPr>
    </w:p>
    <w:p w14:paraId="6A79E2AD" w14:textId="77777777" w:rsidR="00AC4AEB" w:rsidRPr="00AC4AEB" w:rsidRDefault="00AC4AEB" w:rsidP="00AC4AEB">
      <w:pPr>
        <w:tabs>
          <w:tab w:val="left" w:pos="2556"/>
        </w:tabs>
        <w:rPr>
          <w:i/>
          <w:iCs/>
          <w:sz w:val="36"/>
          <w:szCs w:val="36"/>
        </w:rPr>
      </w:pPr>
      <w:r w:rsidRPr="00AC4AEB">
        <w:rPr>
          <w:i/>
          <w:iCs/>
          <w:sz w:val="36"/>
          <w:szCs w:val="36"/>
        </w:rPr>
        <w:t>The Air Quality Index (AQI) Analysis project has been a journey of discovery, uncovering valuable insights that have implications for environmental management, public health, and decision-making. As we conclude this phase, we reflect on the significance of our findings and the impact of our analysis.</w:t>
      </w:r>
    </w:p>
    <w:p w14:paraId="1FB7F5EF" w14:textId="77777777" w:rsidR="00AC4AEB" w:rsidRPr="00AC4AEB" w:rsidRDefault="00AC4AEB" w:rsidP="00AC4AEB">
      <w:pPr>
        <w:tabs>
          <w:tab w:val="left" w:pos="2556"/>
        </w:tabs>
        <w:rPr>
          <w:sz w:val="36"/>
          <w:szCs w:val="36"/>
        </w:rPr>
      </w:pPr>
    </w:p>
    <w:p w14:paraId="60FA08B2" w14:textId="77777777" w:rsidR="00AC4AEB" w:rsidRPr="00AC4AEB" w:rsidRDefault="00AC4AEB" w:rsidP="00AC4AEB">
      <w:pPr>
        <w:tabs>
          <w:tab w:val="left" w:pos="2556"/>
        </w:tabs>
        <w:rPr>
          <w:sz w:val="36"/>
          <w:szCs w:val="36"/>
        </w:rPr>
      </w:pPr>
    </w:p>
    <w:p w14:paraId="732C8C8C" w14:textId="77777777" w:rsidR="00AC4AEB" w:rsidRDefault="00AC4AEB" w:rsidP="00AC4AEB">
      <w:pPr>
        <w:tabs>
          <w:tab w:val="left" w:pos="2556"/>
        </w:tabs>
        <w:rPr>
          <w:b/>
          <w:bCs/>
          <w:sz w:val="44"/>
          <w:szCs w:val="44"/>
        </w:rPr>
      </w:pPr>
      <w:r w:rsidRPr="00AC4AEB">
        <w:rPr>
          <w:b/>
          <w:bCs/>
          <w:sz w:val="44"/>
          <w:szCs w:val="44"/>
        </w:rPr>
        <w:t>Key Findings</w:t>
      </w:r>
    </w:p>
    <w:p w14:paraId="1AE80902" w14:textId="77777777" w:rsidR="00AC4AEB" w:rsidRPr="00AC4AEB" w:rsidRDefault="00AC4AEB" w:rsidP="00AC4AEB">
      <w:pPr>
        <w:tabs>
          <w:tab w:val="left" w:pos="2556"/>
        </w:tabs>
        <w:rPr>
          <w:b/>
          <w:bCs/>
          <w:sz w:val="44"/>
          <w:szCs w:val="44"/>
        </w:rPr>
      </w:pPr>
    </w:p>
    <w:p w14:paraId="0F18C8AE" w14:textId="77777777" w:rsidR="00AC4AEB" w:rsidRPr="00AC4AEB" w:rsidRDefault="00AC4AEB" w:rsidP="00AC4AEB">
      <w:pPr>
        <w:tabs>
          <w:tab w:val="left" w:pos="2556"/>
        </w:tabs>
        <w:rPr>
          <w:i/>
          <w:iCs/>
          <w:sz w:val="36"/>
          <w:szCs w:val="36"/>
        </w:rPr>
      </w:pPr>
      <w:r w:rsidRPr="00AC4AEB">
        <w:rPr>
          <w:i/>
          <w:iCs/>
          <w:sz w:val="36"/>
          <w:szCs w:val="36"/>
        </w:rPr>
        <w:t>Our comprehensive data analysis encompassed a range of techniques, including Exploratory Data Analysis (EDA), statistical analysis, and data visualization. Through these processes, we made the following key findings:</w:t>
      </w:r>
    </w:p>
    <w:p w14:paraId="44D76B64" w14:textId="77777777" w:rsidR="00AC4AEB" w:rsidRPr="00AC4AEB" w:rsidRDefault="00AC4AEB" w:rsidP="00AC4AEB">
      <w:pPr>
        <w:tabs>
          <w:tab w:val="left" w:pos="2556"/>
        </w:tabs>
        <w:rPr>
          <w:sz w:val="36"/>
          <w:szCs w:val="36"/>
        </w:rPr>
      </w:pPr>
    </w:p>
    <w:p w14:paraId="02627069" w14:textId="77777777" w:rsidR="00AC4AEB" w:rsidRDefault="00AC4AEB" w:rsidP="00AC4AEB">
      <w:pPr>
        <w:tabs>
          <w:tab w:val="left" w:pos="2556"/>
        </w:tabs>
        <w:rPr>
          <w:sz w:val="36"/>
          <w:szCs w:val="36"/>
        </w:rPr>
      </w:pPr>
      <w:r w:rsidRPr="00AC4AEB">
        <w:rPr>
          <w:b/>
          <w:bCs/>
          <w:sz w:val="36"/>
          <w:szCs w:val="36"/>
        </w:rPr>
        <w:t>Temporal Trends and Seasonality:</w:t>
      </w:r>
      <w:r w:rsidRPr="00AC4AEB">
        <w:rPr>
          <w:sz w:val="36"/>
          <w:szCs w:val="36"/>
        </w:rPr>
        <w:t xml:space="preserve"> </w:t>
      </w:r>
    </w:p>
    <w:p w14:paraId="4AF25128" w14:textId="77777777" w:rsidR="00AC4AEB" w:rsidRDefault="00AC4AEB" w:rsidP="00AC4AEB">
      <w:pPr>
        <w:tabs>
          <w:tab w:val="left" w:pos="2556"/>
        </w:tabs>
        <w:rPr>
          <w:sz w:val="36"/>
          <w:szCs w:val="36"/>
        </w:rPr>
      </w:pPr>
    </w:p>
    <w:p w14:paraId="173FAD4D" w14:textId="157F2D1C" w:rsidR="00AC4AEB" w:rsidRPr="00AC4AEB" w:rsidRDefault="00AC4AEB" w:rsidP="00AC4AEB">
      <w:pPr>
        <w:tabs>
          <w:tab w:val="left" w:pos="2556"/>
        </w:tabs>
        <w:rPr>
          <w:i/>
          <w:iCs/>
          <w:sz w:val="36"/>
          <w:szCs w:val="36"/>
        </w:rPr>
      </w:pPr>
      <w:r w:rsidRPr="00AC4AEB">
        <w:rPr>
          <w:i/>
          <w:iCs/>
          <w:sz w:val="36"/>
          <w:szCs w:val="36"/>
        </w:rPr>
        <w:t>We identified significant temporal trends in air quality, shedding light on seasonality and long-term changes. This understanding is vital for adjusting environmental policies to address seasonal variations in air quality.</w:t>
      </w:r>
    </w:p>
    <w:p w14:paraId="00E831E0" w14:textId="77777777" w:rsidR="00AC4AEB" w:rsidRDefault="00AC4AEB" w:rsidP="00AC4AEB">
      <w:pPr>
        <w:tabs>
          <w:tab w:val="left" w:pos="2556"/>
        </w:tabs>
        <w:rPr>
          <w:sz w:val="36"/>
          <w:szCs w:val="36"/>
        </w:rPr>
      </w:pPr>
    </w:p>
    <w:p w14:paraId="58C238C3" w14:textId="77777777" w:rsidR="00AC4AEB" w:rsidRPr="00AC4AEB" w:rsidRDefault="00AC4AEB" w:rsidP="00AC4AEB">
      <w:pPr>
        <w:tabs>
          <w:tab w:val="left" w:pos="2556"/>
        </w:tabs>
        <w:rPr>
          <w:sz w:val="36"/>
          <w:szCs w:val="36"/>
        </w:rPr>
      </w:pPr>
    </w:p>
    <w:p w14:paraId="6B84EE80" w14:textId="77777777" w:rsidR="00AC4AEB" w:rsidRDefault="00AC4AEB" w:rsidP="00AC4AEB">
      <w:pPr>
        <w:tabs>
          <w:tab w:val="left" w:pos="2556"/>
        </w:tabs>
        <w:rPr>
          <w:sz w:val="36"/>
          <w:szCs w:val="36"/>
        </w:rPr>
      </w:pPr>
      <w:r w:rsidRPr="00AC4AEB">
        <w:rPr>
          <w:b/>
          <w:bCs/>
          <w:sz w:val="36"/>
          <w:szCs w:val="36"/>
        </w:rPr>
        <w:lastRenderedPageBreak/>
        <w:t>Spatial Variations</w:t>
      </w:r>
      <w:r w:rsidRPr="00AC4AEB">
        <w:rPr>
          <w:sz w:val="36"/>
          <w:szCs w:val="36"/>
        </w:rPr>
        <w:t>:</w:t>
      </w:r>
    </w:p>
    <w:p w14:paraId="66CE1C1D" w14:textId="4D204F09" w:rsidR="00AC4AEB" w:rsidRPr="00AC4AEB" w:rsidRDefault="00AC4AEB" w:rsidP="00AC4AEB">
      <w:pPr>
        <w:tabs>
          <w:tab w:val="left" w:pos="2556"/>
        </w:tabs>
        <w:rPr>
          <w:i/>
          <w:iCs/>
          <w:sz w:val="36"/>
          <w:szCs w:val="36"/>
        </w:rPr>
      </w:pPr>
      <w:r w:rsidRPr="00AC4AEB">
        <w:rPr>
          <w:i/>
          <w:iCs/>
          <w:sz w:val="36"/>
          <w:szCs w:val="36"/>
        </w:rPr>
        <w:t xml:space="preserve"> Geospatial mapping revealed distinct hotspots and regions with consistently high or low AQI values. Identifying these areas allows for targeted interventions and resource allocation.</w:t>
      </w:r>
    </w:p>
    <w:p w14:paraId="0C197827" w14:textId="77777777" w:rsidR="00AC4AEB" w:rsidRPr="00AC4AEB" w:rsidRDefault="00AC4AEB" w:rsidP="00AC4AEB">
      <w:pPr>
        <w:tabs>
          <w:tab w:val="left" w:pos="2556"/>
        </w:tabs>
        <w:rPr>
          <w:sz w:val="36"/>
          <w:szCs w:val="36"/>
        </w:rPr>
      </w:pPr>
    </w:p>
    <w:p w14:paraId="14D47CAB" w14:textId="77777777" w:rsidR="00AC4AEB" w:rsidRDefault="00AC4AEB" w:rsidP="00AC4AEB">
      <w:pPr>
        <w:tabs>
          <w:tab w:val="left" w:pos="2556"/>
        </w:tabs>
        <w:rPr>
          <w:sz w:val="36"/>
          <w:szCs w:val="36"/>
        </w:rPr>
      </w:pPr>
      <w:r w:rsidRPr="00AC4AEB">
        <w:rPr>
          <w:b/>
          <w:bCs/>
          <w:sz w:val="36"/>
          <w:szCs w:val="36"/>
        </w:rPr>
        <w:t>Correlations Between Variables:</w:t>
      </w:r>
    </w:p>
    <w:p w14:paraId="69A60104" w14:textId="77777777" w:rsidR="00AC4AEB" w:rsidRDefault="00AC4AEB" w:rsidP="00AC4AEB">
      <w:pPr>
        <w:tabs>
          <w:tab w:val="left" w:pos="2556"/>
        </w:tabs>
        <w:rPr>
          <w:sz w:val="36"/>
          <w:szCs w:val="36"/>
        </w:rPr>
      </w:pPr>
    </w:p>
    <w:p w14:paraId="48233986" w14:textId="36BF72DB" w:rsidR="00AC4AEB" w:rsidRPr="00AC4AEB" w:rsidRDefault="00AC4AEB" w:rsidP="00AC4AEB">
      <w:pPr>
        <w:tabs>
          <w:tab w:val="left" w:pos="2556"/>
        </w:tabs>
        <w:rPr>
          <w:i/>
          <w:iCs/>
          <w:sz w:val="36"/>
          <w:szCs w:val="36"/>
        </w:rPr>
      </w:pPr>
      <w:r w:rsidRPr="00AC4AEB">
        <w:rPr>
          <w:sz w:val="36"/>
          <w:szCs w:val="36"/>
        </w:rPr>
        <w:t xml:space="preserve"> </w:t>
      </w:r>
      <w:r w:rsidRPr="00AC4AEB">
        <w:rPr>
          <w:i/>
          <w:iCs/>
          <w:sz w:val="36"/>
          <w:szCs w:val="36"/>
        </w:rPr>
        <w:t>Correlation analysis unveiled relationships between air pollutants and meteorological factors, enabling us to comprehend the interplay of these variables and their impact on air quality.</w:t>
      </w:r>
    </w:p>
    <w:p w14:paraId="0A629CDB" w14:textId="77777777" w:rsidR="00AC4AEB" w:rsidRPr="00AC4AEB" w:rsidRDefault="00AC4AEB" w:rsidP="00AC4AEB">
      <w:pPr>
        <w:tabs>
          <w:tab w:val="left" w:pos="2556"/>
        </w:tabs>
        <w:rPr>
          <w:sz w:val="36"/>
          <w:szCs w:val="36"/>
        </w:rPr>
      </w:pPr>
    </w:p>
    <w:p w14:paraId="315125B3" w14:textId="77777777" w:rsidR="00AC4AEB" w:rsidRDefault="00AC4AEB" w:rsidP="00AC4AEB">
      <w:pPr>
        <w:tabs>
          <w:tab w:val="left" w:pos="2556"/>
        </w:tabs>
        <w:rPr>
          <w:sz w:val="36"/>
          <w:szCs w:val="36"/>
        </w:rPr>
      </w:pPr>
      <w:r w:rsidRPr="00AC4AEB">
        <w:rPr>
          <w:b/>
          <w:bCs/>
          <w:sz w:val="36"/>
          <w:szCs w:val="36"/>
        </w:rPr>
        <w:t>Predictive Models:</w:t>
      </w:r>
    </w:p>
    <w:p w14:paraId="1862FC9B" w14:textId="77777777" w:rsidR="00AC4AEB" w:rsidRDefault="00AC4AEB" w:rsidP="00AC4AEB">
      <w:pPr>
        <w:tabs>
          <w:tab w:val="left" w:pos="2556"/>
        </w:tabs>
        <w:rPr>
          <w:sz w:val="36"/>
          <w:szCs w:val="36"/>
        </w:rPr>
      </w:pPr>
    </w:p>
    <w:p w14:paraId="2B43353F" w14:textId="11201F71" w:rsidR="00270402" w:rsidRPr="00AC4AEB" w:rsidRDefault="00AC4AEB" w:rsidP="00AC4AEB">
      <w:pPr>
        <w:tabs>
          <w:tab w:val="left" w:pos="2556"/>
        </w:tabs>
        <w:rPr>
          <w:i/>
          <w:iCs/>
          <w:sz w:val="36"/>
          <w:szCs w:val="36"/>
        </w:rPr>
      </w:pPr>
      <w:r w:rsidRPr="00AC4AEB">
        <w:rPr>
          <w:sz w:val="36"/>
          <w:szCs w:val="36"/>
        </w:rPr>
        <w:t xml:space="preserve"> </w:t>
      </w:r>
      <w:r w:rsidRPr="00AC4AEB">
        <w:rPr>
          <w:i/>
          <w:iCs/>
          <w:sz w:val="36"/>
          <w:szCs w:val="36"/>
        </w:rPr>
        <w:t>We developed predictive models that can forecast AQI values, taking into account various contributing factors. Such models are valuable for proactively managing air quality.</w:t>
      </w:r>
      <w:r w:rsidR="00270402" w:rsidRPr="00AC4AEB">
        <w:rPr>
          <w:i/>
          <w:iCs/>
          <w:sz w:val="36"/>
          <w:szCs w:val="36"/>
        </w:rPr>
        <w:tab/>
      </w:r>
    </w:p>
    <w:p w14:paraId="32A177DC" w14:textId="77777777" w:rsidR="00270402" w:rsidRPr="00AC4AEB" w:rsidRDefault="00270402" w:rsidP="00270402">
      <w:pPr>
        <w:tabs>
          <w:tab w:val="left" w:pos="2556"/>
        </w:tabs>
        <w:rPr>
          <w:sz w:val="36"/>
          <w:szCs w:val="36"/>
        </w:rPr>
      </w:pPr>
    </w:p>
    <w:p w14:paraId="0670A6C6" w14:textId="77777777" w:rsidR="00270402" w:rsidRDefault="00270402" w:rsidP="00270402">
      <w:pPr>
        <w:tabs>
          <w:tab w:val="left" w:pos="2556"/>
        </w:tabs>
      </w:pPr>
    </w:p>
    <w:p w14:paraId="57C63301" w14:textId="77777777" w:rsidR="00270402" w:rsidRDefault="00270402" w:rsidP="00270402">
      <w:pPr>
        <w:tabs>
          <w:tab w:val="left" w:pos="2556"/>
        </w:tabs>
      </w:pPr>
    </w:p>
    <w:p w14:paraId="270473B9" w14:textId="77777777" w:rsidR="00270402" w:rsidRDefault="00270402" w:rsidP="00270402">
      <w:pPr>
        <w:tabs>
          <w:tab w:val="left" w:pos="2556"/>
        </w:tabs>
      </w:pPr>
    </w:p>
    <w:p w14:paraId="31C20C8F" w14:textId="77777777" w:rsidR="00270402" w:rsidRDefault="00270402" w:rsidP="00270402">
      <w:pPr>
        <w:tabs>
          <w:tab w:val="left" w:pos="2556"/>
        </w:tabs>
      </w:pPr>
    </w:p>
    <w:p w14:paraId="51277EAE" w14:textId="1C25EF05" w:rsidR="00270402" w:rsidRDefault="00270402" w:rsidP="00270402">
      <w:pPr>
        <w:tabs>
          <w:tab w:val="left" w:pos="2556"/>
        </w:tabs>
      </w:pPr>
    </w:p>
    <w:p w14:paraId="239C320C" w14:textId="31E35BDB" w:rsidR="00270402" w:rsidRDefault="00270402" w:rsidP="00270402">
      <w:pPr>
        <w:tabs>
          <w:tab w:val="left" w:pos="2556"/>
        </w:tabs>
      </w:pPr>
    </w:p>
    <w:p w14:paraId="0AFCAD59" w14:textId="77777777" w:rsidR="00270402" w:rsidRPr="00270402" w:rsidRDefault="00270402" w:rsidP="00270402"/>
    <w:sectPr w:rsidR="00270402" w:rsidRPr="00270402" w:rsidSect="00F57147">
      <w:pgSz w:w="11906" w:h="16838" w:code="9"/>
      <w:pgMar w:top="907"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0D859" w14:textId="77777777" w:rsidR="00544D67" w:rsidRDefault="00544D67" w:rsidP="00270402">
      <w:pPr>
        <w:spacing w:after="0" w:line="240" w:lineRule="auto"/>
      </w:pPr>
      <w:r>
        <w:separator/>
      </w:r>
    </w:p>
  </w:endnote>
  <w:endnote w:type="continuationSeparator" w:id="0">
    <w:p w14:paraId="4CD34500" w14:textId="77777777" w:rsidR="00544D67" w:rsidRDefault="00544D67" w:rsidP="00270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A7F28" w14:textId="77777777" w:rsidR="00544D67" w:rsidRDefault="00544D67" w:rsidP="00270402">
      <w:pPr>
        <w:spacing w:after="0" w:line="240" w:lineRule="auto"/>
      </w:pPr>
      <w:r>
        <w:separator/>
      </w:r>
    </w:p>
  </w:footnote>
  <w:footnote w:type="continuationSeparator" w:id="0">
    <w:p w14:paraId="07217E6D" w14:textId="77777777" w:rsidR="00544D67" w:rsidRDefault="00544D67" w:rsidP="00270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C15AD"/>
    <w:multiLevelType w:val="hybridMultilevel"/>
    <w:tmpl w:val="7B3E63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5EC57CF9"/>
    <w:multiLevelType w:val="hybridMultilevel"/>
    <w:tmpl w:val="5D62E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C687BE8"/>
    <w:multiLevelType w:val="hybridMultilevel"/>
    <w:tmpl w:val="AE20B0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996183865">
    <w:abstractNumId w:val="0"/>
    <w:lvlOverride w:ilvl="0"/>
    <w:lvlOverride w:ilvl="1"/>
    <w:lvlOverride w:ilvl="2"/>
    <w:lvlOverride w:ilvl="3"/>
    <w:lvlOverride w:ilvl="4"/>
    <w:lvlOverride w:ilvl="5"/>
    <w:lvlOverride w:ilvl="6"/>
    <w:lvlOverride w:ilvl="7"/>
    <w:lvlOverride w:ilvl="8"/>
  </w:num>
  <w:num w:numId="2" w16cid:durableId="265386544">
    <w:abstractNumId w:val="1"/>
  </w:num>
  <w:num w:numId="3" w16cid:durableId="112404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147"/>
    <w:rsid w:val="00270402"/>
    <w:rsid w:val="00544D67"/>
    <w:rsid w:val="0074771E"/>
    <w:rsid w:val="00AC4AEB"/>
    <w:rsid w:val="00B81CC5"/>
    <w:rsid w:val="00C84CD7"/>
    <w:rsid w:val="00F57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897BA"/>
  <w15:chartTrackingRefBased/>
  <w15:docId w15:val="{E20079CC-4C1A-437A-B260-233970B4B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147"/>
    <w:pPr>
      <w:spacing w:line="254" w:lineRule="auto"/>
    </w:pPr>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5714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op">
    <w:name w:val="eop"/>
    <w:basedOn w:val="DefaultParagraphFont"/>
    <w:rsid w:val="00F57147"/>
  </w:style>
  <w:style w:type="paragraph" w:styleId="ListParagraph">
    <w:name w:val="List Paragraph"/>
    <w:basedOn w:val="Normal"/>
    <w:uiPriority w:val="34"/>
    <w:qFormat/>
    <w:rsid w:val="00F57147"/>
    <w:pPr>
      <w:ind w:left="720"/>
      <w:contextualSpacing/>
    </w:pPr>
  </w:style>
  <w:style w:type="paragraph" w:styleId="Header">
    <w:name w:val="header"/>
    <w:basedOn w:val="Normal"/>
    <w:link w:val="HeaderChar"/>
    <w:uiPriority w:val="99"/>
    <w:unhideWhenUsed/>
    <w:rsid w:val="002704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402"/>
    <w:rPr>
      <w:kern w:val="0"/>
      <w:lang w:val="en-US"/>
      <w14:ligatures w14:val="none"/>
    </w:rPr>
  </w:style>
  <w:style w:type="paragraph" w:styleId="Footer">
    <w:name w:val="footer"/>
    <w:basedOn w:val="Normal"/>
    <w:link w:val="FooterChar"/>
    <w:uiPriority w:val="99"/>
    <w:unhideWhenUsed/>
    <w:rsid w:val="002704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402"/>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82100">
      <w:bodyDiv w:val="1"/>
      <w:marLeft w:val="0"/>
      <w:marRight w:val="0"/>
      <w:marTop w:val="0"/>
      <w:marBottom w:val="0"/>
      <w:divBdr>
        <w:top w:val="none" w:sz="0" w:space="0" w:color="auto"/>
        <w:left w:val="none" w:sz="0" w:space="0" w:color="auto"/>
        <w:bottom w:val="none" w:sz="0" w:space="0" w:color="auto"/>
        <w:right w:val="none" w:sz="0" w:space="0" w:color="auto"/>
      </w:divBdr>
    </w:div>
    <w:div w:id="954364436">
      <w:bodyDiv w:val="1"/>
      <w:marLeft w:val="0"/>
      <w:marRight w:val="0"/>
      <w:marTop w:val="0"/>
      <w:marBottom w:val="0"/>
      <w:divBdr>
        <w:top w:val="none" w:sz="0" w:space="0" w:color="auto"/>
        <w:left w:val="none" w:sz="0" w:space="0" w:color="auto"/>
        <w:bottom w:val="none" w:sz="0" w:space="0" w:color="auto"/>
        <w:right w:val="none" w:sz="0" w:space="0" w:color="auto"/>
      </w:divBdr>
    </w:div>
    <w:div w:id="116014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13</Pages>
  <Words>648</Words>
  <Characters>3699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Gokulraj S</dc:creator>
  <cp:keywords/>
  <dc:description/>
  <cp:lastModifiedBy>Gokulraj S</cp:lastModifiedBy>
  <cp:revision>2</cp:revision>
  <dcterms:created xsi:type="dcterms:W3CDTF">2023-11-01T17:11:00Z</dcterms:created>
  <dcterms:modified xsi:type="dcterms:W3CDTF">2023-11-01T17:37:00Z</dcterms:modified>
</cp:coreProperties>
</file>